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0" w:rsidRDefault="00420F6C">
      <w:r>
        <w:t>La D</w:t>
      </w:r>
      <w:r w:rsidR="00D63C53">
        <w:t xml:space="preserve">ott.ssa Stefania La </w:t>
      </w:r>
      <w:proofErr w:type="spellStart"/>
      <w:r w:rsidR="00D63C53">
        <w:t>Morgia</w:t>
      </w:r>
      <w:proofErr w:type="spellEnd"/>
      <w:r w:rsidR="00D63C53">
        <w:t xml:space="preserve"> , si è laureata in Medicina e Chirurgia  a Chieti nel luglio 2000.</w:t>
      </w:r>
      <w:r>
        <w:t xml:space="preserve"> </w:t>
      </w:r>
      <w:r w:rsidR="00D63C53">
        <w:t>Dopo la laurea</w:t>
      </w:r>
      <w:r w:rsidR="00A85995">
        <w:t xml:space="preserve"> </w:t>
      </w:r>
      <w:r w:rsidR="00D63C53">
        <w:t xml:space="preserve">ha frequentato per diversi mesi il </w:t>
      </w:r>
      <w:proofErr w:type="spellStart"/>
      <w:r w:rsidR="00D63C53">
        <w:t>SunnybrookHealtScie</w:t>
      </w:r>
      <w:r w:rsidR="00A85995">
        <w:t>n</w:t>
      </w:r>
      <w:r w:rsidR="00D63C53">
        <w:t>ce</w:t>
      </w:r>
      <w:proofErr w:type="spellEnd"/>
      <w:r w:rsidR="00D63C53">
        <w:t xml:space="preserve"> Center di Toronto, esperienza che ha contribuito a fornire un grande bagaglio di esperienza clinica. Si è specializzata a Chieti nel novembre 2004 in Dermatologia e Venereologia. Durante la specializzazione ha frequentato i laboratori di Istopatologia cutanea del Policlinico Gemelli di Roma completando la sua formazione clinica con buone nozioni di i</w:t>
      </w:r>
      <w:r w:rsidR="00A85995">
        <w:t>s</w:t>
      </w:r>
      <w:r w:rsidR="00D63C53">
        <w:t xml:space="preserve">topatologia cutanea. Dal 2004 ad oggi ha frequentato diversi corsi di </w:t>
      </w:r>
      <w:proofErr w:type="spellStart"/>
      <w:r w:rsidR="00D63C53">
        <w:t>dermatoscopia</w:t>
      </w:r>
      <w:proofErr w:type="spellEnd"/>
      <w:r w:rsidR="00D63C53">
        <w:t xml:space="preserve"> e corsi di aggiornamento </w:t>
      </w:r>
      <w:r w:rsidR="00571861">
        <w:t>di dermatologia clinica, dermatologia allergologica e medicina estetica, avvicinandosi negli ultimi anni ad un approccio integrato con la Medicina Naturale per la diagnosi e terapia di patologie cutanee ad interesse sistemico: psoriasi,herpes recidivante, acne non responsiva alla terapia tradizionale, dermatiti allergiche, dermatite atopica, intolleranze alimentari.</w:t>
      </w:r>
    </w:p>
    <w:p w:rsidR="00571861" w:rsidRDefault="00571861">
      <w:r>
        <w:t>Presso il suo ambulatorio è possibile eseguire visite di :</w:t>
      </w:r>
    </w:p>
    <w:p w:rsidR="00571861" w:rsidRDefault="00571861" w:rsidP="00912378">
      <w:pPr>
        <w:pStyle w:val="Paragrafoelenco"/>
        <w:numPr>
          <w:ilvl w:val="0"/>
          <w:numId w:val="4"/>
        </w:numPr>
      </w:pPr>
      <w:r>
        <w:t>Derma</w:t>
      </w:r>
      <w:r w:rsidR="00F96386">
        <w:t>to</w:t>
      </w:r>
      <w:r>
        <w:t>logia clinica</w:t>
      </w:r>
    </w:p>
    <w:p w:rsidR="00571861" w:rsidRDefault="00571861" w:rsidP="00912378">
      <w:pPr>
        <w:pStyle w:val="Paragrafoelenco"/>
        <w:numPr>
          <w:ilvl w:val="0"/>
          <w:numId w:val="4"/>
        </w:numPr>
      </w:pPr>
      <w:r>
        <w:t>Dermatologia pediatrica</w:t>
      </w:r>
    </w:p>
    <w:p w:rsidR="00496657" w:rsidRDefault="00496657" w:rsidP="00912378">
      <w:pPr>
        <w:pStyle w:val="Paragrafoelenco"/>
        <w:numPr>
          <w:ilvl w:val="0"/>
          <w:numId w:val="4"/>
        </w:numPr>
      </w:pPr>
      <w:r>
        <w:t>Dermatologia allergologica</w:t>
      </w:r>
    </w:p>
    <w:p w:rsidR="00571861" w:rsidRDefault="00571861" w:rsidP="00912378">
      <w:pPr>
        <w:pStyle w:val="Paragrafoelenco"/>
        <w:numPr>
          <w:ilvl w:val="0"/>
          <w:numId w:val="4"/>
        </w:numPr>
      </w:pPr>
      <w:r>
        <w:t>Dermatologia chirurgica</w:t>
      </w:r>
    </w:p>
    <w:p w:rsidR="00571861" w:rsidRDefault="00571861" w:rsidP="00912378">
      <w:pPr>
        <w:pStyle w:val="Paragrafoelenco"/>
        <w:numPr>
          <w:ilvl w:val="0"/>
          <w:numId w:val="4"/>
        </w:numPr>
      </w:pPr>
      <w:r>
        <w:t>Dermatologia oncologica</w:t>
      </w:r>
    </w:p>
    <w:p w:rsidR="00571861" w:rsidRDefault="00F64707" w:rsidP="00F64707">
      <w:pPr>
        <w:pStyle w:val="Paragrafoelenco"/>
        <w:numPr>
          <w:ilvl w:val="0"/>
          <w:numId w:val="4"/>
        </w:numPr>
      </w:pPr>
      <w:r>
        <w:t>M</w:t>
      </w:r>
      <w:r w:rsidR="00571861">
        <w:t>appatura ne</w:t>
      </w:r>
      <w:r>
        <w:t xml:space="preserve">vi </w:t>
      </w:r>
    </w:p>
    <w:p w:rsidR="00571861" w:rsidRDefault="00F64707" w:rsidP="00F64707">
      <w:pPr>
        <w:pStyle w:val="Paragrafoelenco"/>
        <w:numPr>
          <w:ilvl w:val="0"/>
          <w:numId w:val="4"/>
        </w:numPr>
      </w:pPr>
      <w:proofErr w:type="spellStart"/>
      <w:r>
        <w:t>Dermatoscopia</w:t>
      </w:r>
      <w:proofErr w:type="spellEnd"/>
      <w:r>
        <w:t>/</w:t>
      </w:r>
      <w:r w:rsidR="00F96386">
        <w:t xml:space="preserve"> </w:t>
      </w:r>
      <w:proofErr w:type="spellStart"/>
      <w:r w:rsidR="00F96386">
        <w:t>epilumi</w:t>
      </w:r>
      <w:r w:rsidR="00571861">
        <w:t>nescenza</w:t>
      </w:r>
      <w:proofErr w:type="spellEnd"/>
      <w:r w:rsidR="00571861">
        <w:t xml:space="preserve"> dei nevi e lesioni </w:t>
      </w:r>
      <w:proofErr w:type="spellStart"/>
      <w:r w:rsidR="00571861">
        <w:t>melanocitarie</w:t>
      </w:r>
      <w:proofErr w:type="spellEnd"/>
    </w:p>
    <w:p w:rsidR="00571861" w:rsidRDefault="00571861" w:rsidP="00912378">
      <w:pPr>
        <w:pStyle w:val="Paragrafoelenco"/>
        <w:numPr>
          <w:ilvl w:val="0"/>
          <w:numId w:val="5"/>
        </w:numPr>
      </w:pPr>
      <w:r>
        <w:t>Malattie sessualmente trasmesse</w:t>
      </w:r>
    </w:p>
    <w:p w:rsidR="00496657" w:rsidRDefault="00496657" w:rsidP="00912378">
      <w:pPr>
        <w:pStyle w:val="Paragrafoelenco"/>
        <w:numPr>
          <w:ilvl w:val="0"/>
          <w:numId w:val="5"/>
        </w:numPr>
      </w:pPr>
      <w:r>
        <w:t>Malattie del cavo orale</w:t>
      </w:r>
    </w:p>
    <w:p w:rsidR="00496657" w:rsidRDefault="006B0D57" w:rsidP="00912378">
      <w:pPr>
        <w:pStyle w:val="Paragrafoelenco"/>
        <w:numPr>
          <w:ilvl w:val="0"/>
          <w:numId w:val="5"/>
        </w:numPr>
      </w:pPr>
      <w:r>
        <w:t xml:space="preserve">Tricologia e test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biomineral</w:t>
      </w:r>
      <w:proofErr w:type="spellEnd"/>
      <w:r>
        <w:t xml:space="preserve"> per l'analisi dei minerali e metalli tossici, squilibri nutrizionali, livelli ormonali e contenuti di deposito di minerali nutrizionali.</w:t>
      </w:r>
    </w:p>
    <w:p w:rsidR="00496657" w:rsidRDefault="00496657" w:rsidP="00912378">
      <w:pPr>
        <w:pStyle w:val="Paragrafoelenco"/>
        <w:numPr>
          <w:ilvl w:val="0"/>
          <w:numId w:val="5"/>
        </w:numPr>
      </w:pPr>
      <w:r>
        <w:t>Patol</w:t>
      </w:r>
      <w:r w:rsidR="006B0D57">
        <w:t>ogia delle unghie (con possibili</w:t>
      </w:r>
      <w:r>
        <w:t>tà di eseguire esame colturale )</w:t>
      </w:r>
    </w:p>
    <w:p w:rsidR="00496657" w:rsidRDefault="00496657" w:rsidP="00912378">
      <w:pPr>
        <w:pStyle w:val="Paragrafoelenco"/>
        <w:numPr>
          <w:ilvl w:val="0"/>
          <w:numId w:val="5"/>
        </w:numPr>
      </w:pPr>
      <w:r>
        <w:t>Eliminazione capillari delle gambe</w:t>
      </w:r>
    </w:p>
    <w:p w:rsidR="00496657" w:rsidRDefault="00912378">
      <w:r>
        <w:t>MEDICINA ESTETICA:</w:t>
      </w:r>
    </w:p>
    <w:p w:rsidR="00496657" w:rsidRDefault="00F64707" w:rsidP="00912378">
      <w:pPr>
        <w:pStyle w:val="Paragrafoelenco"/>
        <w:numPr>
          <w:ilvl w:val="0"/>
          <w:numId w:val="6"/>
        </w:numPr>
      </w:pPr>
      <w:proofErr w:type="spellStart"/>
      <w:r>
        <w:t>F</w:t>
      </w:r>
      <w:r w:rsidR="00496657">
        <w:t>illers</w:t>
      </w:r>
      <w:proofErr w:type="spellEnd"/>
      <w:r w:rsidR="00496657">
        <w:t xml:space="preserve"> di acido ialuronico (semipermanente) per ridefinizione volumi del viso e riempimento rughe</w:t>
      </w:r>
    </w:p>
    <w:p w:rsidR="00F64707" w:rsidRDefault="00496657" w:rsidP="00F64707">
      <w:pPr>
        <w:pStyle w:val="Paragrafoelenco"/>
        <w:numPr>
          <w:ilvl w:val="0"/>
          <w:numId w:val="6"/>
        </w:numPr>
      </w:pPr>
      <w:r>
        <w:t>Tossina botulinica</w:t>
      </w:r>
      <w:r w:rsidR="00F64707">
        <w:t>:</w:t>
      </w:r>
    </w:p>
    <w:p w:rsidR="00496657" w:rsidRDefault="00F64707" w:rsidP="00F64707">
      <w:pPr>
        <w:pStyle w:val="Paragrafoelenco"/>
      </w:pPr>
      <w:r>
        <w:t xml:space="preserve">         </w:t>
      </w:r>
      <w:r w:rsidR="00496657">
        <w:t xml:space="preserve"> </w:t>
      </w:r>
      <w:r>
        <w:t>-</w:t>
      </w:r>
      <w:r w:rsidR="00496657">
        <w:t xml:space="preserve"> per trattamento rughe del terzo superiore del viso</w:t>
      </w:r>
    </w:p>
    <w:p w:rsidR="00496657" w:rsidRDefault="00F64707">
      <w:r>
        <w:t xml:space="preserve">                         -</w:t>
      </w:r>
      <w:r w:rsidR="00496657">
        <w:t>per iperidrosi</w:t>
      </w:r>
    </w:p>
    <w:p w:rsidR="00496657" w:rsidRDefault="00F64707" w:rsidP="00912378">
      <w:pPr>
        <w:pStyle w:val="Paragrafoelenco"/>
        <w:numPr>
          <w:ilvl w:val="0"/>
          <w:numId w:val="7"/>
        </w:numPr>
      </w:pPr>
      <w:proofErr w:type="spellStart"/>
      <w:r>
        <w:t>B</w:t>
      </w:r>
      <w:r w:rsidR="00496657">
        <w:t>iorivitalizzazione</w:t>
      </w:r>
      <w:proofErr w:type="spellEnd"/>
    </w:p>
    <w:p w:rsidR="00496657" w:rsidRDefault="00496657" w:rsidP="00912378">
      <w:pPr>
        <w:pStyle w:val="Paragrafoelenco"/>
        <w:numPr>
          <w:ilvl w:val="0"/>
          <w:numId w:val="7"/>
        </w:numPr>
      </w:pPr>
      <w:r>
        <w:t>Fili di trazione</w:t>
      </w:r>
    </w:p>
    <w:p w:rsidR="00F64707" w:rsidRDefault="00F64707" w:rsidP="00496657">
      <w:pPr>
        <w:pStyle w:val="Paragrafoelenco"/>
        <w:numPr>
          <w:ilvl w:val="0"/>
          <w:numId w:val="7"/>
        </w:numPr>
      </w:pPr>
      <w:r>
        <w:t>P</w:t>
      </w:r>
      <w:r w:rsidR="00496657">
        <w:t xml:space="preserve">eeling chimici </w:t>
      </w:r>
      <w:r>
        <w:t>:</w:t>
      </w:r>
    </w:p>
    <w:p w:rsidR="00496657" w:rsidRDefault="00F64707" w:rsidP="00F64707">
      <w:pPr>
        <w:pStyle w:val="Paragrafoelenco"/>
      </w:pPr>
      <w:r>
        <w:t xml:space="preserve">      - </w:t>
      </w:r>
      <w:proofErr w:type="spellStart"/>
      <w:r w:rsidR="00496657">
        <w:t>Antiage</w:t>
      </w:r>
      <w:proofErr w:type="spellEnd"/>
      <w:r w:rsidR="00496657">
        <w:t xml:space="preserve"> , per eliminazione cicatrici ed imperfezioni cutanee, discromie</w:t>
      </w:r>
    </w:p>
    <w:p w:rsidR="00F64707" w:rsidRDefault="00F64707" w:rsidP="00F64707">
      <w:pPr>
        <w:pStyle w:val="Paragrafoelenco"/>
      </w:pPr>
    </w:p>
    <w:p w:rsidR="00496657" w:rsidRDefault="00F64707" w:rsidP="00912378">
      <w:pPr>
        <w:pStyle w:val="Paragrafoelenco"/>
        <w:numPr>
          <w:ilvl w:val="0"/>
          <w:numId w:val="8"/>
        </w:numPr>
      </w:pPr>
      <w:r>
        <w:t>T</w:t>
      </w:r>
      <w:r w:rsidR="00496657">
        <w:t>rattamento smagliature</w:t>
      </w:r>
    </w:p>
    <w:p w:rsidR="00496657" w:rsidRDefault="00496657" w:rsidP="00912378">
      <w:pPr>
        <w:pStyle w:val="Paragrafoelenco"/>
        <w:numPr>
          <w:ilvl w:val="0"/>
          <w:numId w:val="8"/>
        </w:numPr>
      </w:pPr>
      <w:proofErr w:type="spellStart"/>
      <w:r>
        <w:t>Intralipoterapia</w:t>
      </w:r>
      <w:proofErr w:type="spellEnd"/>
    </w:p>
    <w:p w:rsidR="006A337E" w:rsidRDefault="006A337E" w:rsidP="00496657"/>
    <w:p w:rsidR="00F64707" w:rsidRDefault="00F64707" w:rsidP="00496657"/>
    <w:p w:rsidR="00F64707" w:rsidRDefault="00F64707" w:rsidP="00496657"/>
    <w:p w:rsidR="00496657" w:rsidRDefault="00496657" w:rsidP="00496657">
      <w:r>
        <w:lastRenderedPageBreak/>
        <w:t>Nello studio sono presenti inoltre moderne attrezzature:</w:t>
      </w:r>
    </w:p>
    <w:p w:rsidR="00496657" w:rsidRDefault="00496657" w:rsidP="00912378">
      <w:pPr>
        <w:pStyle w:val="Paragrafoelenco"/>
        <w:numPr>
          <w:ilvl w:val="0"/>
          <w:numId w:val="3"/>
        </w:numPr>
      </w:pPr>
      <w:r>
        <w:t xml:space="preserve">Radiofrequenza tripolare </w:t>
      </w:r>
    </w:p>
    <w:p w:rsidR="00496657" w:rsidRDefault="00496657" w:rsidP="00912378">
      <w:pPr>
        <w:pStyle w:val="Paragrafoelenco"/>
        <w:numPr>
          <w:ilvl w:val="0"/>
          <w:numId w:val="3"/>
        </w:numPr>
      </w:pPr>
      <w:r>
        <w:t xml:space="preserve">Luce pulsata </w:t>
      </w:r>
      <w:r w:rsidR="006A337E">
        <w:t xml:space="preserve"> (</w:t>
      </w:r>
      <w:r>
        <w:t>per eliminazione peli</w:t>
      </w:r>
      <w:r w:rsidR="006A337E">
        <w:t xml:space="preserve"> e laser </w:t>
      </w:r>
      <w:proofErr w:type="spellStart"/>
      <w:r w:rsidR="006A337E">
        <w:t>resurfacing</w:t>
      </w:r>
      <w:proofErr w:type="spellEnd"/>
      <w:r w:rsidR="006A337E">
        <w:t>)</w:t>
      </w:r>
    </w:p>
    <w:p w:rsidR="006A337E" w:rsidRDefault="006A337E" w:rsidP="00912378">
      <w:pPr>
        <w:pStyle w:val="Paragrafoelenco"/>
        <w:numPr>
          <w:ilvl w:val="0"/>
          <w:numId w:val="3"/>
        </w:numPr>
      </w:pPr>
      <w:r>
        <w:t>Laser neodimio (eliminazione couperose, angiomi rubino, capillari)</w:t>
      </w:r>
    </w:p>
    <w:p w:rsidR="006A337E" w:rsidRDefault="006A337E" w:rsidP="00912378">
      <w:pPr>
        <w:pStyle w:val="Paragrafoelenco"/>
        <w:numPr>
          <w:ilvl w:val="0"/>
          <w:numId w:val="3"/>
        </w:numPr>
      </w:pPr>
      <w:r>
        <w:t>Osmosi ultrasonica inversa ( eliminazione pannicoli adiposi)</w:t>
      </w:r>
    </w:p>
    <w:p w:rsidR="006A337E" w:rsidRDefault="006A337E" w:rsidP="00912378">
      <w:pPr>
        <w:pStyle w:val="Paragrafoelenco"/>
        <w:numPr>
          <w:ilvl w:val="0"/>
          <w:numId w:val="3"/>
        </w:numPr>
      </w:pPr>
      <w:proofErr w:type="spellStart"/>
      <w:r>
        <w:t>Dermapen</w:t>
      </w:r>
      <w:proofErr w:type="spellEnd"/>
      <w:r w:rsidR="00912378">
        <w:t>:</w:t>
      </w:r>
      <w:r>
        <w:t xml:space="preserve">  manipolo che esegue una progressiva dermoabrasione non traumatica per </w:t>
      </w:r>
      <w:r w:rsidR="00912378">
        <w:t xml:space="preserve">               </w:t>
      </w:r>
      <w:r>
        <w:t>ringiovanimento cutaneo e</w:t>
      </w:r>
      <w:r w:rsidR="00912378">
        <w:t>d</w:t>
      </w:r>
      <w:r>
        <w:t xml:space="preserve"> eliminazione di cicatrici e smagliature</w:t>
      </w:r>
    </w:p>
    <w:p w:rsidR="006A337E" w:rsidRDefault="006A337E" w:rsidP="00F64707">
      <w:pPr>
        <w:pStyle w:val="Paragrafoelenco"/>
        <w:numPr>
          <w:ilvl w:val="0"/>
          <w:numId w:val="3"/>
        </w:numPr>
      </w:pPr>
      <w:proofErr w:type="spellStart"/>
      <w:r>
        <w:t>Plexr</w:t>
      </w:r>
      <w:proofErr w:type="spellEnd"/>
      <w:r w:rsidR="00F64707">
        <w:t>, per:</w:t>
      </w:r>
    </w:p>
    <w:p w:rsidR="006A337E" w:rsidRDefault="00F64707" w:rsidP="00496657">
      <w:r>
        <w:t xml:space="preserve">                            -</w:t>
      </w:r>
      <w:r w:rsidR="006A337E">
        <w:t>Blefaroplastica non chirurgica</w:t>
      </w:r>
    </w:p>
    <w:p w:rsidR="006A337E" w:rsidRDefault="00F64707" w:rsidP="00496657">
      <w:r>
        <w:t xml:space="preserve">                            -</w:t>
      </w:r>
      <w:r w:rsidR="006A337E">
        <w:t xml:space="preserve">Eliminazione rughe </w:t>
      </w:r>
    </w:p>
    <w:p w:rsidR="006A337E" w:rsidRDefault="00F64707" w:rsidP="00496657">
      <w:r>
        <w:t xml:space="preserve">                            -E</w:t>
      </w:r>
      <w:r w:rsidR="006A337E">
        <w:t>liminazione macchie cutanee, fibromi cutanei, verruche, xantelasmi.</w:t>
      </w:r>
    </w:p>
    <w:p w:rsidR="006A337E" w:rsidRDefault="006A337E" w:rsidP="00496657"/>
    <w:p w:rsidR="006A337E" w:rsidRDefault="006A337E" w:rsidP="00496657"/>
    <w:p w:rsidR="006A337E" w:rsidRDefault="006A337E" w:rsidP="00496657">
      <w:bookmarkStart w:id="0" w:name="_GoBack"/>
      <w:bookmarkEnd w:id="0"/>
      <w:r>
        <w:t>La dottoressa visita nei suoi due ambulatori medici nei seguenti indirizzi:</w:t>
      </w:r>
    </w:p>
    <w:p w:rsidR="006A337E" w:rsidRDefault="006A337E" w:rsidP="006A337E">
      <w:r>
        <w:t>PESCARA corso Umberto I n. 18</w:t>
      </w:r>
    </w:p>
    <w:p w:rsidR="006A337E" w:rsidRDefault="006A337E" w:rsidP="006A337E">
      <w:r>
        <w:t xml:space="preserve">SAN SALVO via Enrico Fermi </w:t>
      </w:r>
      <w:r w:rsidR="00F96386">
        <w:t xml:space="preserve">n. </w:t>
      </w:r>
      <w:r>
        <w:t>11</w:t>
      </w:r>
    </w:p>
    <w:p w:rsidR="006A337E" w:rsidRDefault="006A337E" w:rsidP="00496657"/>
    <w:p w:rsidR="00496657" w:rsidRDefault="00496657" w:rsidP="00496657"/>
    <w:p w:rsidR="00496657" w:rsidRDefault="00496657"/>
    <w:sectPr w:rsidR="00496657" w:rsidSect="003A6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AD"/>
      </v:shape>
    </w:pict>
  </w:numPicBullet>
  <w:abstractNum w:abstractNumId="0">
    <w:nsid w:val="04BC4D46"/>
    <w:multiLevelType w:val="hybridMultilevel"/>
    <w:tmpl w:val="FBD49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00BC"/>
    <w:multiLevelType w:val="hybridMultilevel"/>
    <w:tmpl w:val="5050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645"/>
    <w:multiLevelType w:val="hybridMultilevel"/>
    <w:tmpl w:val="A538D586"/>
    <w:lvl w:ilvl="0" w:tplc="E3886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02652"/>
    <w:multiLevelType w:val="hybridMultilevel"/>
    <w:tmpl w:val="17045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5091"/>
    <w:multiLevelType w:val="hybridMultilevel"/>
    <w:tmpl w:val="27649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7D3D"/>
    <w:multiLevelType w:val="hybridMultilevel"/>
    <w:tmpl w:val="E976E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F179D"/>
    <w:multiLevelType w:val="hybridMultilevel"/>
    <w:tmpl w:val="A5567B3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153E19"/>
    <w:multiLevelType w:val="hybridMultilevel"/>
    <w:tmpl w:val="F8EA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3C53"/>
    <w:rsid w:val="00020630"/>
    <w:rsid w:val="003A66B6"/>
    <w:rsid w:val="00420F6C"/>
    <w:rsid w:val="00496657"/>
    <w:rsid w:val="00571861"/>
    <w:rsid w:val="006A337E"/>
    <w:rsid w:val="006B0D57"/>
    <w:rsid w:val="00823FB1"/>
    <w:rsid w:val="00912378"/>
    <w:rsid w:val="00A85995"/>
    <w:rsid w:val="00D63C53"/>
    <w:rsid w:val="00E166E6"/>
    <w:rsid w:val="00F64707"/>
    <w:rsid w:val="00F9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brecco</dc:creator>
  <cp:lastModifiedBy>Stefania</cp:lastModifiedBy>
  <cp:revision>3</cp:revision>
  <dcterms:created xsi:type="dcterms:W3CDTF">2016-10-25T11:24:00Z</dcterms:created>
  <dcterms:modified xsi:type="dcterms:W3CDTF">2016-10-27T12:14:00Z</dcterms:modified>
</cp:coreProperties>
</file>