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3" w:rsidRPr="00B24673" w:rsidRDefault="00B24673" w:rsidP="00B246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it-IT"/>
        </w:rPr>
      </w:pPr>
      <w:r w:rsidRPr="00B24673"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  <w:lang w:eastAsia="it-IT"/>
        </w:rPr>
        <w:t>Termini e Condizioni</w:t>
      </w:r>
    </w:p>
    <w:p w:rsidR="00B24673" w:rsidRPr="00B24673" w:rsidRDefault="00B24673" w:rsidP="00B246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Cs w:val="24"/>
          <w:lang w:eastAsia="it-IT"/>
        </w:rPr>
      </w:pP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PRENOTAZIONI: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Durante il periodo di alta stagione i soggiorni si intendono di minimo 7 giorni,salvo eccezioni da concordare a seconda delle disponibilità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CAPARRA</w:t>
      </w:r>
      <w:r w:rsidRPr="00B24673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it-IT"/>
        </w:rPr>
        <w:t>:</w:t>
      </w:r>
      <w:r w:rsidRPr="00B24673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>A conferma definitiva della prenotazione è richiesta una caparra pari al 30% dell'importo totale che potrà essere pagato: con Bonifico bancario, Vaglia postale, Assegno Circolare o Bancario.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SALDO: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Dovrà essere effettuato alla data di arrivo, contestualmente al rilascio della Ricevuta fiscale.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 xml:space="preserve">IMPOSTA </w:t>
      </w:r>
      <w:proofErr w:type="spellStart"/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DI</w:t>
      </w:r>
      <w:proofErr w:type="spellEnd"/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 xml:space="preserve"> SOGGIORNO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(non compresa): 1 € persona per giorno. Max 10 giorni. Esenti Ragazzi di età inferiore a 12 anni (dal 1 aprile al 30 ottobre)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ARRIVO: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I Sig.ri Clienti potranno prendere possesso dell'appartamento dalle ore 16.00 alle ore 19.00 . In caso di ritardo, dovranno avvertire telefonicamente l'Ufficio Ricevimento entro le ore 19 per comunicare l'ora di arrivo e concordare le modalità di consegna dell'appartamento. Solitamente in caso di ritardo concordato, lasciamo le chiavi e le istruzioni necessarie per accedere autonomamente all'alloggio.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Nel caso si richieda l'intervento fuori orario del nostro personale, </w:t>
      </w:r>
      <w:proofErr w:type="spellStart"/>
      <w:r w:rsidRPr="00B24673">
        <w:rPr>
          <w:rFonts w:ascii="Times New Roman" w:eastAsia="Times New Roman" w:hAnsi="Times New Roman" w:cs="Times New Roman"/>
          <w:szCs w:val="24"/>
          <w:lang w:eastAsia="it-IT"/>
        </w:rPr>
        <w:t>dovra</w:t>
      </w:r>
      <w:proofErr w:type="spellEnd"/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essere corrisposto un supplemento di 20 €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PARTENZA: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I Sig.ri Clienti dovranno lasciare libero l'appartamento entro le ore 10.00 del giorno di partenza, eventuali deroghe, se possibile, dovranno essere concordate con l'Ufficio Ricevimento.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br/>
        <w:t>ANNULLAMENTO: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In caso di annullamento del soggiorno, entro 30 giorni dalla data prevista di arrivo, verrà restituita interamente la caparra versata.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ANIMALI 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Sono ammessi animali domestici di media /piccola taglia ben educati, previo accordo con la struttura in fase di </w:t>
      </w:r>
      <w:proofErr w:type="spellStart"/>
      <w:r w:rsidRPr="00B24673">
        <w:rPr>
          <w:rFonts w:ascii="Times New Roman" w:eastAsia="Times New Roman" w:hAnsi="Times New Roman" w:cs="Times New Roman"/>
          <w:szCs w:val="24"/>
          <w:lang w:eastAsia="it-IT"/>
        </w:rPr>
        <w:t>prenotazione.Per</w:t>
      </w:r>
      <w:proofErr w:type="spellEnd"/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i cani è fatto obbligo dell'uso del guinzaglio nelle aree comuni.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E' richiesta una cauzione di Euro 50,00 ed eventuali danni saranno addebitati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PULIZIA 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Settimanale compresa nella tariffa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NB: i Sig. Clienti dovranno solo lasciare pulite e ordinate le stoviglie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BIANCHERIA 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Da letto con cambio settimanale e da bagno con cambio infrasettimanale </w:t>
      </w:r>
      <w:r w:rsidRPr="00B24673">
        <w:rPr>
          <w:rFonts w:ascii="Times New Roman" w:eastAsia="Times New Roman" w:hAnsi="Times New Roman" w:cs="Times New Roman"/>
          <w:b/>
          <w:szCs w:val="24"/>
          <w:lang w:eastAsia="it-IT"/>
        </w:rPr>
        <w:t>compresa nella tariffa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b/>
          <w:bCs/>
          <w:szCs w:val="36"/>
          <w:u w:val="single"/>
          <w:lang w:eastAsia="it-IT"/>
        </w:rPr>
        <w:t>EXTRA 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- Culla o letto supplementare € 20,00 a settimana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- Noleggio Passeggino € 20,00 a settimana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- Animali piccola-media taglia : € 20,00 per pulizia supplementare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- Energia elettrica su consumo .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- Telefono su consumo .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- Supplemento biancheria :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completo biancheria da bagno € 4,00 a persona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completo biancheria da letto € 4,00 a persona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- Pulizie extra : € 18,00 / ora .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 xml:space="preserve">Colazione : </w:t>
      </w:r>
      <w:r w:rsidRPr="00B24673">
        <w:rPr>
          <w:rFonts w:ascii="Times New Roman" w:eastAsia="Times New Roman" w:hAnsi="Times New Roman" w:cs="Times New Roman"/>
          <w:szCs w:val="24"/>
          <w:lang w:eastAsia="it-IT"/>
        </w:rPr>
        <w:br/>
        <w:t>con bar convenzionato, non compresa in tariffa .</w:t>
      </w:r>
    </w:p>
    <w:p w:rsidR="00676A7D" w:rsidRPr="00B24673" w:rsidRDefault="00676A7D">
      <w:pPr>
        <w:rPr>
          <w:sz w:val="20"/>
        </w:rPr>
      </w:pPr>
    </w:p>
    <w:sectPr w:rsidR="00676A7D" w:rsidRPr="00B24673" w:rsidSect="00B2467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B24673"/>
    <w:rsid w:val="00676A7D"/>
    <w:rsid w:val="00B2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A7D"/>
  </w:style>
  <w:style w:type="paragraph" w:styleId="Titolo2">
    <w:name w:val="heading 2"/>
    <w:basedOn w:val="Normale"/>
    <w:link w:val="Titolo2Carattere"/>
    <w:uiPriority w:val="9"/>
    <w:qFormat/>
    <w:rsid w:val="00B2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246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Corbinelli</dc:creator>
  <cp:lastModifiedBy>Stefano Corbinelli</cp:lastModifiedBy>
  <cp:revision>1</cp:revision>
  <dcterms:created xsi:type="dcterms:W3CDTF">2016-02-13T16:19:00Z</dcterms:created>
  <dcterms:modified xsi:type="dcterms:W3CDTF">2016-02-13T16:26:00Z</dcterms:modified>
</cp:coreProperties>
</file>